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168A95" w14:textId="77777777" w:rsidR="00686C59" w:rsidRPr="00686C59" w:rsidRDefault="00686C59" w:rsidP="00686C59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86C59">
        <w:rPr>
          <w:rFonts w:ascii="Times New Roman" w:hAnsi="Times New Roman" w:cs="Times New Roman"/>
          <w:b/>
          <w:bCs/>
          <w:sz w:val="24"/>
          <w:szCs w:val="24"/>
        </w:rPr>
        <w:t>INFORMATIVA SUL TRATTAMENTO DEI DATI PERSONALI</w:t>
      </w:r>
    </w:p>
    <w:p w14:paraId="7BCF1C0A" w14:textId="77777777" w:rsidR="00686C59" w:rsidRPr="00686C59" w:rsidRDefault="00686C59" w:rsidP="00686C59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86C59">
        <w:rPr>
          <w:rFonts w:ascii="Times New Roman" w:hAnsi="Times New Roman" w:cs="Times New Roman"/>
          <w:b/>
          <w:bCs/>
          <w:sz w:val="24"/>
          <w:szCs w:val="24"/>
        </w:rPr>
        <w:t>Procedura per l’assegnazione di contributi economici a sostegno dell’attività sportiva giovanile – anno 2026</w:t>
      </w:r>
    </w:p>
    <w:p w14:paraId="5373A864" w14:textId="0FE1EA87" w:rsidR="00686C59" w:rsidRPr="00686C59" w:rsidRDefault="00686C59" w:rsidP="00686C59">
      <w:pPr>
        <w:jc w:val="both"/>
        <w:rPr>
          <w:rFonts w:ascii="Times New Roman" w:hAnsi="Times New Roman" w:cs="Times New Roman"/>
          <w:sz w:val="24"/>
          <w:szCs w:val="24"/>
        </w:rPr>
      </w:pPr>
      <w:r w:rsidRPr="00686C59">
        <w:rPr>
          <w:rFonts w:ascii="Times New Roman" w:hAnsi="Times New Roman" w:cs="Times New Roman"/>
          <w:sz w:val="24"/>
          <w:szCs w:val="24"/>
        </w:rPr>
        <w:t>Ai sensi dell’art. 13 del Regolamento (UE) 2016/679, il Titolare del trattamento fornisce agli interessati le seguenti informazioni.</w:t>
      </w:r>
    </w:p>
    <w:p w14:paraId="170FD614" w14:textId="77777777" w:rsidR="00686C59" w:rsidRPr="00686C59" w:rsidRDefault="00686C59" w:rsidP="00686C59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86C59">
        <w:rPr>
          <w:rFonts w:ascii="Times New Roman" w:hAnsi="Times New Roman" w:cs="Times New Roman"/>
          <w:b/>
          <w:bCs/>
          <w:sz w:val="24"/>
          <w:szCs w:val="24"/>
        </w:rPr>
        <w:t>1. Titolare del trattamento</w:t>
      </w:r>
    </w:p>
    <w:p w14:paraId="55947742" w14:textId="68EEEA99" w:rsidR="00686C59" w:rsidRPr="00686C59" w:rsidRDefault="00686C59" w:rsidP="00686C59">
      <w:pPr>
        <w:jc w:val="both"/>
        <w:rPr>
          <w:rFonts w:ascii="Times New Roman" w:hAnsi="Times New Roman" w:cs="Times New Roman"/>
          <w:sz w:val="24"/>
          <w:szCs w:val="24"/>
        </w:rPr>
      </w:pPr>
      <w:r w:rsidRPr="00686C59">
        <w:rPr>
          <w:rFonts w:ascii="Times New Roman" w:hAnsi="Times New Roman" w:cs="Times New Roman"/>
          <w:sz w:val="24"/>
          <w:szCs w:val="24"/>
        </w:rPr>
        <w:t xml:space="preserve">Il Titolare del trattamento è la </w:t>
      </w:r>
      <w:r w:rsidRPr="00686C59">
        <w:rPr>
          <w:rFonts w:ascii="Times New Roman" w:hAnsi="Times New Roman" w:cs="Times New Roman"/>
          <w:b/>
          <w:bCs/>
          <w:sz w:val="24"/>
          <w:szCs w:val="24"/>
        </w:rPr>
        <w:t>Federazione Italiana Golf – Comitato Regionale Veneto</w:t>
      </w:r>
      <w:r w:rsidRPr="00686C59">
        <w:rPr>
          <w:rFonts w:ascii="Times New Roman" w:hAnsi="Times New Roman" w:cs="Times New Roman"/>
          <w:sz w:val="24"/>
          <w:szCs w:val="24"/>
        </w:rPr>
        <w:t>.</w:t>
      </w:r>
    </w:p>
    <w:p w14:paraId="3BB00F72" w14:textId="77777777" w:rsidR="00686C59" w:rsidRPr="00686C59" w:rsidRDefault="00686C59" w:rsidP="00686C59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86C59">
        <w:rPr>
          <w:rFonts w:ascii="Times New Roman" w:hAnsi="Times New Roman" w:cs="Times New Roman"/>
          <w:b/>
          <w:bCs/>
          <w:sz w:val="24"/>
          <w:szCs w:val="24"/>
        </w:rPr>
        <w:t>2. Finalità del trattamento</w:t>
      </w:r>
    </w:p>
    <w:p w14:paraId="6C4D548A" w14:textId="77777777" w:rsidR="00686C59" w:rsidRPr="00686C59" w:rsidRDefault="00686C59" w:rsidP="00686C59">
      <w:pPr>
        <w:jc w:val="both"/>
        <w:rPr>
          <w:rFonts w:ascii="Times New Roman" w:hAnsi="Times New Roman" w:cs="Times New Roman"/>
          <w:sz w:val="24"/>
          <w:szCs w:val="24"/>
        </w:rPr>
      </w:pPr>
      <w:r w:rsidRPr="00686C59">
        <w:rPr>
          <w:rFonts w:ascii="Times New Roman" w:hAnsi="Times New Roman" w:cs="Times New Roman"/>
          <w:sz w:val="24"/>
          <w:szCs w:val="24"/>
        </w:rPr>
        <w:t>I dati personali sono trattati per le seguenti finalità:</w:t>
      </w:r>
    </w:p>
    <w:p w14:paraId="6DB120F3" w14:textId="77777777" w:rsidR="00686C59" w:rsidRPr="00686C59" w:rsidRDefault="00686C59" w:rsidP="00686C59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86C59">
        <w:rPr>
          <w:rFonts w:ascii="Times New Roman" w:hAnsi="Times New Roman" w:cs="Times New Roman"/>
          <w:sz w:val="24"/>
          <w:szCs w:val="24"/>
        </w:rPr>
        <w:t>gestione della procedura di selezione prevista dal bando;</w:t>
      </w:r>
    </w:p>
    <w:p w14:paraId="3F49FCFE" w14:textId="77777777" w:rsidR="00686C59" w:rsidRPr="00686C59" w:rsidRDefault="00686C59" w:rsidP="00686C59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86C59">
        <w:rPr>
          <w:rFonts w:ascii="Times New Roman" w:hAnsi="Times New Roman" w:cs="Times New Roman"/>
          <w:sz w:val="24"/>
          <w:szCs w:val="24"/>
        </w:rPr>
        <w:t>ricezione, istruttoria e verifica delle domande e della documentazione allegata;</w:t>
      </w:r>
    </w:p>
    <w:p w14:paraId="147B79B6" w14:textId="77777777" w:rsidR="00686C59" w:rsidRPr="00686C59" w:rsidRDefault="00686C59" w:rsidP="00686C59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86C59">
        <w:rPr>
          <w:rFonts w:ascii="Times New Roman" w:hAnsi="Times New Roman" w:cs="Times New Roman"/>
          <w:sz w:val="24"/>
          <w:szCs w:val="24"/>
        </w:rPr>
        <w:t>attribuzione dei punteggi, formazione della graduatoria e relativa pubblicazione in forma pseudonimizzata;</w:t>
      </w:r>
    </w:p>
    <w:p w14:paraId="5FF901FF" w14:textId="77777777" w:rsidR="00686C59" w:rsidRPr="00686C59" w:rsidRDefault="00686C59" w:rsidP="00686C59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86C59">
        <w:rPr>
          <w:rFonts w:ascii="Times New Roman" w:hAnsi="Times New Roman" w:cs="Times New Roman"/>
          <w:sz w:val="24"/>
          <w:szCs w:val="24"/>
        </w:rPr>
        <w:t>eventuale assegnazione, erogazione, gestione amministrativa e rendicontazione dei contributi;</w:t>
      </w:r>
    </w:p>
    <w:p w14:paraId="6ECE8D65" w14:textId="77777777" w:rsidR="00686C59" w:rsidRPr="00686C59" w:rsidRDefault="00686C59" w:rsidP="00686C59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86C59">
        <w:rPr>
          <w:rFonts w:ascii="Times New Roman" w:hAnsi="Times New Roman" w:cs="Times New Roman"/>
          <w:sz w:val="24"/>
          <w:szCs w:val="24"/>
        </w:rPr>
        <w:t>adempimenti di trasparenza, controllo, prevenzione del doppio finanziamento e verifica della regolarità delle dichiarazioni rese;</w:t>
      </w:r>
    </w:p>
    <w:p w14:paraId="05133BE7" w14:textId="30AADA35" w:rsidR="00686C59" w:rsidRPr="00686C59" w:rsidRDefault="00686C59" w:rsidP="00686C59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86C59">
        <w:rPr>
          <w:rFonts w:ascii="Times New Roman" w:hAnsi="Times New Roman" w:cs="Times New Roman"/>
          <w:sz w:val="24"/>
          <w:szCs w:val="24"/>
        </w:rPr>
        <w:t>adempimenti contabili, amministrativi e organizzativi connessi alla procedura.</w:t>
      </w:r>
    </w:p>
    <w:p w14:paraId="4DEDC916" w14:textId="77777777" w:rsidR="00686C59" w:rsidRPr="00686C59" w:rsidRDefault="00686C59" w:rsidP="00686C59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86C59">
        <w:rPr>
          <w:rFonts w:ascii="Times New Roman" w:hAnsi="Times New Roman" w:cs="Times New Roman"/>
          <w:b/>
          <w:bCs/>
          <w:sz w:val="24"/>
          <w:szCs w:val="24"/>
        </w:rPr>
        <w:t>3. Base giuridica del trattamento</w:t>
      </w:r>
    </w:p>
    <w:p w14:paraId="3648255D" w14:textId="77777777" w:rsidR="00686C59" w:rsidRPr="00686C59" w:rsidRDefault="00686C59" w:rsidP="00686C59">
      <w:pPr>
        <w:jc w:val="both"/>
        <w:rPr>
          <w:rFonts w:ascii="Times New Roman" w:hAnsi="Times New Roman" w:cs="Times New Roman"/>
          <w:sz w:val="24"/>
          <w:szCs w:val="24"/>
        </w:rPr>
      </w:pPr>
      <w:r w:rsidRPr="00686C59">
        <w:rPr>
          <w:rFonts w:ascii="Times New Roman" w:hAnsi="Times New Roman" w:cs="Times New Roman"/>
          <w:sz w:val="24"/>
          <w:szCs w:val="24"/>
        </w:rPr>
        <w:t>Il trattamento è necessario per:</w:t>
      </w:r>
    </w:p>
    <w:p w14:paraId="08CE287F" w14:textId="77777777" w:rsidR="00686C59" w:rsidRPr="00686C59" w:rsidRDefault="00686C59" w:rsidP="00686C59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86C59">
        <w:rPr>
          <w:rFonts w:ascii="Times New Roman" w:hAnsi="Times New Roman" w:cs="Times New Roman"/>
          <w:sz w:val="24"/>
          <w:szCs w:val="24"/>
        </w:rPr>
        <w:t>l’esecuzione della procedura di bando e della misura adottata nell’interesse dell’attività sportiva giovanile;</w:t>
      </w:r>
    </w:p>
    <w:p w14:paraId="67F43D17" w14:textId="2581E8F0" w:rsidR="00686C59" w:rsidRPr="00686C59" w:rsidRDefault="00686C59" w:rsidP="00686C59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86C59">
        <w:rPr>
          <w:rFonts w:ascii="Times New Roman" w:hAnsi="Times New Roman" w:cs="Times New Roman"/>
          <w:sz w:val="24"/>
          <w:szCs w:val="24"/>
        </w:rPr>
        <w:t>l’adempimento di obblighi organizzativi, di trasparenza, verifica e controllo connessi alla procedura.</w:t>
      </w:r>
    </w:p>
    <w:p w14:paraId="1FD89AF6" w14:textId="03D2162F" w:rsidR="00686C59" w:rsidRPr="00686C59" w:rsidRDefault="00686C59" w:rsidP="00686C59">
      <w:pPr>
        <w:jc w:val="both"/>
        <w:rPr>
          <w:rFonts w:ascii="Times New Roman" w:hAnsi="Times New Roman" w:cs="Times New Roman"/>
          <w:sz w:val="24"/>
          <w:szCs w:val="24"/>
        </w:rPr>
      </w:pPr>
      <w:r w:rsidRPr="00686C59">
        <w:rPr>
          <w:rFonts w:ascii="Times New Roman" w:hAnsi="Times New Roman" w:cs="Times New Roman"/>
          <w:sz w:val="24"/>
          <w:szCs w:val="24"/>
        </w:rPr>
        <w:t xml:space="preserve">Per tali trattamenti </w:t>
      </w:r>
      <w:r w:rsidRPr="00686C59">
        <w:rPr>
          <w:rFonts w:ascii="Times New Roman" w:hAnsi="Times New Roman" w:cs="Times New Roman"/>
          <w:b/>
          <w:bCs/>
          <w:sz w:val="24"/>
          <w:szCs w:val="24"/>
        </w:rPr>
        <w:t>non è richiesto il consenso</w:t>
      </w:r>
      <w:r w:rsidRPr="00686C59">
        <w:rPr>
          <w:rFonts w:ascii="Times New Roman" w:hAnsi="Times New Roman" w:cs="Times New Roman"/>
          <w:sz w:val="24"/>
          <w:szCs w:val="24"/>
        </w:rPr>
        <w:t xml:space="preserve"> dell’interessato, in quanto la base giuridica non è il consenso ma quella sopra indicata.</w:t>
      </w:r>
    </w:p>
    <w:p w14:paraId="53BD8FA8" w14:textId="77777777" w:rsidR="00686C59" w:rsidRPr="00686C59" w:rsidRDefault="00686C59" w:rsidP="00686C59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86C59">
        <w:rPr>
          <w:rFonts w:ascii="Times New Roman" w:hAnsi="Times New Roman" w:cs="Times New Roman"/>
          <w:b/>
          <w:bCs/>
          <w:sz w:val="24"/>
          <w:szCs w:val="24"/>
        </w:rPr>
        <w:t>4. Categorie di dati trattati</w:t>
      </w:r>
    </w:p>
    <w:p w14:paraId="2A3CF407" w14:textId="77777777" w:rsidR="00686C59" w:rsidRPr="00686C59" w:rsidRDefault="00686C59" w:rsidP="00686C59">
      <w:pPr>
        <w:jc w:val="both"/>
        <w:rPr>
          <w:rFonts w:ascii="Times New Roman" w:hAnsi="Times New Roman" w:cs="Times New Roman"/>
          <w:sz w:val="24"/>
          <w:szCs w:val="24"/>
        </w:rPr>
      </w:pPr>
      <w:r w:rsidRPr="00686C59">
        <w:rPr>
          <w:rFonts w:ascii="Times New Roman" w:hAnsi="Times New Roman" w:cs="Times New Roman"/>
          <w:sz w:val="24"/>
          <w:szCs w:val="24"/>
        </w:rPr>
        <w:t>Possono essere trattati:</w:t>
      </w:r>
    </w:p>
    <w:p w14:paraId="7F6A7BC4" w14:textId="6309A686" w:rsidR="00686C59" w:rsidRPr="00686C59" w:rsidRDefault="00686C59" w:rsidP="00686C59">
      <w:pPr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86C59">
        <w:rPr>
          <w:rFonts w:ascii="Times New Roman" w:hAnsi="Times New Roman" w:cs="Times New Roman"/>
          <w:sz w:val="24"/>
          <w:szCs w:val="24"/>
        </w:rPr>
        <w:t>dati identificativi e di contatto del richiedente 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86C59">
        <w:rPr>
          <w:rFonts w:ascii="Times New Roman" w:hAnsi="Times New Roman" w:cs="Times New Roman"/>
          <w:sz w:val="24"/>
          <w:szCs w:val="24"/>
        </w:rPr>
        <w:t>del genitore esercente la responsabilità genitoriale o del tutore;</w:t>
      </w:r>
    </w:p>
    <w:p w14:paraId="331B1C7E" w14:textId="77777777" w:rsidR="00686C59" w:rsidRPr="00686C59" w:rsidRDefault="00686C59" w:rsidP="00686C59">
      <w:pPr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86C59">
        <w:rPr>
          <w:rFonts w:ascii="Times New Roman" w:hAnsi="Times New Roman" w:cs="Times New Roman"/>
          <w:sz w:val="24"/>
          <w:szCs w:val="24"/>
        </w:rPr>
        <w:t>dati anagrafici dell’atleta;</w:t>
      </w:r>
    </w:p>
    <w:p w14:paraId="3220E537" w14:textId="77777777" w:rsidR="00686C59" w:rsidRPr="00686C59" w:rsidRDefault="00686C59" w:rsidP="00686C59">
      <w:pPr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86C59">
        <w:rPr>
          <w:rFonts w:ascii="Times New Roman" w:hAnsi="Times New Roman" w:cs="Times New Roman"/>
          <w:sz w:val="24"/>
          <w:szCs w:val="24"/>
        </w:rPr>
        <w:t>dati relativi alla situazione economica del nucleo familiare, inclusi i dati necessari alla valutazione ISEE;</w:t>
      </w:r>
    </w:p>
    <w:p w14:paraId="330647D9" w14:textId="77777777" w:rsidR="00686C59" w:rsidRPr="00686C59" w:rsidRDefault="00686C59" w:rsidP="00686C59">
      <w:pPr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86C59">
        <w:rPr>
          <w:rFonts w:ascii="Times New Roman" w:hAnsi="Times New Roman" w:cs="Times New Roman"/>
          <w:sz w:val="24"/>
          <w:szCs w:val="24"/>
        </w:rPr>
        <w:t>dati sportivi rilevanti ai fini dell’attribuzione del punteggio;</w:t>
      </w:r>
    </w:p>
    <w:p w14:paraId="12FF13A5" w14:textId="04464909" w:rsidR="00686C59" w:rsidRPr="00686C59" w:rsidRDefault="00686C59" w:rsidP="00686C59">
      <w:pPr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86C59">
        <w:rPr>
          <w:rFonts w:ascii="Times New Roman" w:hAnsi="Times New Roman" w:cs="Times New Roman"/>
          <w:sz w:val="24"/>
          <w:szCs w:val="24"/>
        </w:rPr>
        <w:t>dati contenuti nelle autodichiarazioni e nella documentazione allegata alla domanda.</w:t>
      </w:r>
    </w:p>
    <w:p w14:paraId="5EA1632D" w14:textId="77777777" w:rsidR="00686C59" w:rsidRPr="00686C59" w:rsidRDefault="00686C59" w:rsidP="00686C59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86C59">
        <w:rPr>
          <w:rFonts w:ascii="Times New Roman" w:hAnsi="Times New Roman" w:cs="Times New Roman"/>
          <w:b/>
          <w:bCs/>
          <w:sz w:val="24"/>
          <w:szCs w:val="24"/>
        </w:rPr>
        <w:lastRenderedPageBreak/>
        <w:t>5. Natura del conferimento</w:t>
      </w:r>
    </w:p>
    <w:p w14:paraId="7066A510" w14:textId="176C9665" w:rsidR="00686C59" w:rsidRPr="00686C59" w:rsidRDefault="00686C59" w:rsidP="00686C59">
      <w:pPr>
        <w:jc w:val="both"/>
        <w:rPr>
          <w:rFonts w:ascii="Times New Roman" w:hAnsi="Times New Roman" w:cs="Times New Roman"/>
          <w:sz w:val="24"/>
          <w:szCs w:val="24"/>
        </w:rPr>
      </w:pPr>
      <w:r w:rsidRPr="00686C59">
        <w:rPr>
          <w:rFonts w:ascii="Times New Roman" w:hAnsi="Times New Roman" w:cs="Times New Roman"/>
          <w:sz w:val="24"/>
          <w:szCs w:val="24"/>
        </w:rPr>
        <w:t>Il conferimento dei dati richiesti è necessario per la partecipazione alla procedura. L’eventuale mancato conferimento dei dati necessari o della documentazione richiesta può comportare l’impossibilità di istruire la domanda o la sua esclusione, secondo quanto previsto dal bando.</w:t>
      </w:r>
    </w:p>
    <w:p w14:paraId="2CD75059" w14:textId="77777777" w:rsidR="00686C59" w:rsidRPr="00686C59" w:rsidRDefault="00686C59" w:rsidP="00686C59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86C59">
        <w:rPr>
          <w:rFonts w:ascii="Times New Roman" w:hAnsi="Times New Roman" w:cs="Times New Roman"/>
          <w:b/>
          <w:bCs/>
          <w:sz w:val="24"/>
          <w:szCs w:val="24"/>
        </w:rPr>
        <w:t>6. Modalità di trattamento</w:t>
      </w:r>
    </w:p>
    <w:p w14:paraId="7E11B8E6" w14:textId="77777777" w:rsidR="00686C59" w:rsidRDefault="00686C59" w:rsidP="00686C59">
      <w:pPr>
        <w:jc w:val="both"/>
        <w:rPr>
          <w:rFonts w:ascii="Times New Roman" w:hAnsi="Times New Roman" w:cs="Times New Roman"/>
          <w:sz w:val="24"/>
          <w:szCs w:val="24"/>
        </w:rPr>
      </w:pPr>
      <w:r w:rsidRPr="00686C59">
        <w:rPr>
          <w:rFonts w:ascii="Times New Roman" w:hAnsi="Times New Roman" w:cs="Times New Roman"/>
          <w:sz w:val="24"/>
          <w:szCs w:val="24"/>
        </w:rPr>
        <w:t>Il trattamento è effettuato con strumenti cartacei e informatici, secondo principi di liceità, correttezza, trasparenza, pertinenza, minimizzazione e riservatezza.</w:t>
      </w:r>
    </w:p>
    <w:p w14:paraId="5B3231C9" w14:textId="08EF4D83" w:rsidR="00686C59" w:rsidRPr="00686C59" w:rsidRDefault="00686C59" w:rsidP="00686C59">
      <w:pPr>
        <w:jc w:val="both"/>
        <w:rPr>
          <w:rFonts w:ascii="Times New Roman" w:hAnsi="Times New Roman" w:cs="Times New Roman"/>
          <w:sz w:val="24"/>
          <w:szCs w:val="24"/>
        </w:rPr>
      </w:pPr>
      <w:r w:rsidRPr="00686C59">
        <w:rPr>
          <w:rFonts w:ascii="Times New Roman" w:hAnsi="Times New Roman" w:cs="Times New Roman"/>
          <w:sz w:val="24"/>
          <w:szCs w:val="24"/>
        </w:rPr>
        <w:t xml:space="preserve">Sono adottate misure tecniche e organizzative adeguate </w:t>
      </w:r>
      <w:proofErr w:type="gramStart"/>
      <w:r w:rsidRPr="00686C59">
        <w:rPr>
          <w:rFonts w:ascii="Times New Roman" w:hAnsi="Times New Roman" w:cs="Times New Roman"/>
          <w:sz w:val="24"/>
          <w:szCs w:val="24"/>
        </w:rPr>
        <w:t>per</w:t>
      </w:r>
      <w:proofErr w:type="gramEnd"/>
      <w:r w:rsidRPr="00686C59">
        <w:rPr>
          <w:rFonts w:ascii="Times New Roman" w:hAnsi="Times New Roman" w:cs="Times New Roman"/>
          <w:sz w:val="24"/>
          <w:szCs w:val="24"/>
        </w:rPr>
        <w:t xml:space="preserve"> garantire la sicurezza dei dati.</w:t>
      </w:r>
    </w:p>
    <w:p w14:paraId="2FACC27D" w14:textId="77777777" w:rsidR="00686C59" w:rsidRPr="00686C59" w:rsidRDefault="00686C59" w:rsidP="00686C59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86C59">
        <w:rPr>
          <w:rFonts w:ascii="Times New Roman" w:hAnsi="Times New Roman" w:cs="Times New Roman"/>
          <w:b/>
          <w:bCs/>
          <w:sz w:val="24"/>
          <w:szCs w:val="24"/>
        </w:rPr>
        <w:t>7. Pubblicazione della graduatoria</w:t>
      </w:r>
    </w:p>
    <w:p w14:paraId="11AE006B" w14:textId="5F7D5B1A" w:rsidR="00686C59" w:rsidRDefault="00686C59" w:rsidP="00686C59">
      <w:pPr>
        <w:jc w:val="both"/>
        <w:rPr>
          <w:rFonts w:ascii="Times New Roman" w:hAnsi="Times New Roman" w:cs="Times New Roman"/>
          <w:sz w:val="24"/>
          <w:szCs w:val="24"/>
        </w:rPr>
      </w:pPr>
      <w:r w:rsidRPr="00686C59">
        <w:rPr>
          <w:rFonts w:ascii="Times New Roman" w:hAnsi="Times New Roman" w:cs="Times New Roman"/>
          <w:sz w:val="24"/>
          <w:szCs w:val="24"/>
        </w:rPr>
        <w:t xml:space="preserve">La graduatoria è pubblicata </w:t>
      </w:r>
      <w:r w:rsidRPr="00686C59">
        <w:rPr>
          <w:rFonts w:ascii="Times New Roman" w:hAnsi="Times New Roman" w:cs="Times New Roman"/>
          <w:b/>
          <w:bCs/>
          <w:sz w:val="24"/>
          <w:szCs w:val="24"/>
        </w:rPr>
        <w:t>esclusivamente in forma pseudonimizzata</w:t>
      </w:r>
      <w:r w:rsidRPr="00686C59">
        <w:rPr>
          <w:rFonts w:ascii="Times New Roman" w:hAnsi="Times New Roman" w:cs="Times New Roman"/>
          <w:sz w:val="24"/>
          <w:szCs w:val="24"/>
        </w:rPr>
        <w:t>, mediante codice identificativo univoco attribuito al candidato in fase di istruttoria e comunicato individualmente allo stesso.</w:t>
      </w:r>
    </w:p>
    <w:p w14:paraId="59645E32" w14:textId="34FF90AB" w:rsidR="00686C59" w:rsidRPr="00686C59" w:rsidRDefault="00686C59" w:rsidP="00686C59">
      <w:pPr>
        <w:jc w:val="both"/>
        <w:rPr>
          <w:rFonts w:ascii="Times New Roman" w:hAnsi="Times New Roman" w:cs="Times New Roman"/>
          <w:sz w:val="24"/>
          <w:szCs w:val="24"/>
        </w:rPr>
      </w:pPr>
      <w:r w:rsidRPr="00686C59">
        <w:rPr>
          <w:rFonts w:ascii="Times New Roman" w:hAnsi="Times New Roman" w:cs="Times New Roman"/>
          <w:sz w:val="24"/>
          <w:szCs w:val="24"/>
        </w:rPr>
        <w:t>Il codice identificativo del candidato è generato in forma casuale o comunque secondo criteri tali da non renderlo direttamente o indirettamente riconducibile a nome, cognome, iniziali, data di nascita, numero di tessera, ordine cronologico di presentazione della domanda o altri elementi identificativi dell’interessato.</w:t>
      </w:r>
    </w:p>
    <w:p w14:paraId="5B52B587" w14:textId="77777777" w:rsidR="00686C59" w:rsidRPr="00686C59" w:rsidRDefault="00686C59" w:rsidP="00686C59">
      <w:pPr>
        <w:jc w:val="both"/>
        <w:rPr>
          <w:rFonts w:ascii="Times New Roman" w:hAnsi="Times New Roman" w:cs="Times New Roman"/>
          <w:sz w:val="24"/>
          <w:szCs w:val="24"/>
        </w:rPr>
      </w:pPr>
      <w:r w:rsidRPr="00686C59">
        <w:rPr>
          <w:rFonts w:ascii="Times New Roman" w:hAnsi="Times New Roman" w:cs="Times New Roman"/>
          <w:sz w:val="24"/>
          <w:szCs w:val="24"/>
        </w:rPr>
        <w:t>Nella graduatoria pubblicata sono riportati soltanto:</w:t>
      </w:r>
    </w:p>
    <w:p w14:paraId="0F0ADFC7" w14:textId="77777777" w:rsidR="00686C59" w:rsidRPr="00686C59" w:rsidRDefault="00686C59" w:rsidP="00686C59">
      <w:pPr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86C59">
        <w:rPr>
          <w:rFonts w:ascii="Times New Roman" w:hAnsi="Times New Roman" w:cs="Times New Roman"/>
          <w:sz w:val="24"/>
          <w:szCs w:val="24"/>
        </w:rPr>
        <w:t>numero progressivo di posizione;</w:t>
      </w:r>
    </w:p>
    <w:p w14:paraId="2F377FB4" w14:textId="77777777" w:rsidR="00686C59" w:rsidRPr="00686C59" w:rsidRDefault="00686C59" w:rsidP="00686C59">
      <w:pPr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86C59">
        <w:rPr>
          <w:rFonts w:ascii="Times New Roman" w:hAnsi="Times New Roman" w:cs="Times New Roman"/>
          <w:sz w:val="24"/>
          <w:szCs w:val="24"/>
        </w:rPr>
        <w:t>codice identificativo del candidato;</w:t>
      </w:r>
    </w:p>
    <w:p w14:paraId="2D1B53C8" w14:textId="77777777" w:rsidR="00686C59" w:rsidRPr="00686C59" w:rsidRDefault="00686C59" w:rsidP="00686C59">
      <w:pPr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86C59">
        <w:rPr>
          <w:rFonts w:ascii="Times New Roman" w:hAnsi="Times New Roman" w:cs="Times New Roman"/>
          <w:sz w:val="24"/>
          <w:szCs w:val="24"/>
        </w:rPr>
        <w:t>punteggio sportivo complessivo;</w:t>
      </w:r>
    </w:p>
    <w:p w14:paraId="0C69E6EB" w14:textId="77777777" w:rsidR="00686C59" w:rsidRPr="00686C59" w:rsidRDefault="00686C59" w:rsidP="00686C59">
      <w:pPr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86C59">
        <w:rPr>
          <w:rFonts w:ascii="Times New Roman" w:hAnsi="Times New Roman" w:cs="Times New Roman"/>
          <w:sz w:val="24"/>
          <w:szCs w:val="24"/>
        </w:rPr>
        <w:t>punteggio economico espresso esclusivamente in punti;</w:t>
      </w:r>
    </w:p>
    <w:p w14:paraId="55CC6EE1" w14:textId="77777777" w:rsidR="00686C59" w:rsidRPr="00686C59" w:rsidRDefault="00686C59" w:rsidP="00686C59">
      <w:pPr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86C59">
        <w:rPr>
          <w:rFonts w:ascii="Times New Roman" w:hAnsi="Times New Roman" w:cs="Times New Roman"/>
          <w:sz w:val="24"/>
          <w:szCs w:val="24"/>
        </w:rPr>
        <w:t>punteggio totale;</w:t>
      </w:r>
    </w:p>
    <w:p w14:paraId="1EC69FB5" w14:textId="5DEB5420" w:rsidR="00686C59" w:rsidRPr="00686C59" w:rsidRDefault="00686C59" w:rsidP="00686C59">
      <w:pPr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86C59">
        <w:rPr>
          <w:rFonts w:ascii="Times New Roman" w:hAnsi="Times New Roman" w:cs="Times New Roman"/>
          <w:sz w:val="24"/>
          <w:szCs w:val="24"/>
        </w:rPr>
        <w:t>importo massimo del contributo assegnato.</w:t>
      </w:r>
    </w:p>
    <w:p w14:paraId="44E9A0CB" w14:textId="77777777" w:rsidR="00686C59" w:rsidRPr="00686C59" w:rsidRDefault="00686C59" w:rsidP="00686C59">
      <w:pPr>
        <w:jc w:val="both"/>
        <w:rPr>
          <w:rFonts w:ascii="Times New Roman" w:hAnsi="Times New Roman" w:cs="Times New Roman"/>
          <w:sz w:val="24"/>
          <w:szCs w:val="24"/>
        </w:rPr>
      </w:pPr>
      <w:r w:rsidRPr="00686C59">
        <w:rPr>
          <w:rFonts w:ascii="Times New Roman" w:hAnsi="Times New Roman" w:cs="Times New Roman"/>
          <w:sz w:val="24"/>
          <w:szCs w:val="24"/>
        </w:rPr>
        <w:t>Non sono pubblicati:</w:t>
      </w:r>
    </w:p>
    <w:p w14:paraId="51CA74DF" w14:textId="77777777" w:rsidR="00686C59" w:rsidRPr="00686C59" w:rsidRDefault="00686C59" w:rsidP="00686C59">
      <w:pPr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86C59">
        <w:rPr>
          <w:rFonts w:ascii="Times New Roman" w:hAnsi="Times New Roman" w:cs="Times New Roman"/>
          <w:sz w:val="24"/>
          <w:szCs w:val="24"/>
        </w:rPr>
        <w:t>nominativi;</w:t>
      </w:r>
    </w:p>
    <w:p w14:paraId="5EF262C8" w14:textId="77777777" w:rsidR="00686C59" w:rsidRPr="00686C59" w:rsidRDefault="00686C59" w:rsidP="00686C59">
      <w:pPr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86C59">
        <w:rPr>
          <w:rFonts w:ascii="Times New Roman" w:hAnsi="Times New Roman" w:cs="Times New Roman"/>
          <w:sz w:val="24"/>
          <w:szCs w:val="24"/>
        </w:rPr>
        <w:t>codice fiscale;</w:t>
      </w:r>
    </w:p>
    <w:p w14:paraId="13C46F58" w14:textId="77777777" w:rsidR="00686C59" w:rsidRPr="00686C59" w:rsidRDefault="00686C59" w:rsidP="00686C59">
      <w:pPr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86C59">
        <w:rPr>
          <w:rFonts w:ascii="Times New Roman" w:hAnsi="Times New Roman" w:cs="Times New Roman"/>
          <w:sz w:val="24"/>
          <w:szCs w:val="24"/>
        </w:rPr>
        <w:t>recapiti;</w:t>
      </w:r>
    </w:p>
    <w:p w14:paraId="71F050E4" w14:textId="77777777" w:rsidR="00686C59" w:rsidRPr="00686C59" w:rsidRDefault="00686C59" w:rsidP="00686C59">
      <w:pPr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86C59">
        <w:rPr>
          <w:rFonts w:ascii="Times New Roman" w:hAnsi="Times New Roman" w:cs="Times New Roman"/>
          <w:sz w:val="24"/>
          <w:szCs w:val="24"/>
        </w:rPr>
        <w:t>valore ISEE;</w:t>
      </w:r>
    </w:p>
    <w:p w14:paraId="2B5C376F" w14:textId="77777777" w:rsidR="00686C59" w:rsidRPr="00686C59" w:rsidRDefault="00686C59" w:rsidP="00686C59">
      <w:pPr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86C59">
        <w:rPr>
          <w:rFonts w:ascii="Times New Roman" w:hAnsi="Times New Roman" w:cs="Times New Roman"/>
          <w:sz w:val="24"/>
          <w:szCs w:val="24"/>
        </w:rPr>
        <w:t>soglie economiche in euro;</w:t>
      </w:r>
    </w:p>
    <w:p w14:paraId="0BC779DD" w14:textId="77777777" w:rsidR="00686C59" w:rsidRPr="00686C59" w:rsidRDefault="00686C59" w:rsidP="00686C59">
      <w:pPr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86C59">
        <w:rPr>
          <w:rFonts w:ascii="Times New Roman" w:hAnsi="Times New Roman" w:cs="Times New Roman"/>
          <w:sz w:val="24"/>
          <w:szCs w:val="24"/>
        </w:rPr>
        <w:t>dettagli delle spese;</w:t>
      </w:r>
    </w:p>
    <w:p w14:paraId="7E9AD345" w14:textId="2807426B" w:rsidR="00686C59" w:rsidRPr="00686C59" w:rsidRDefault="00686C59" w:rsidP="00686C59">
      <w:pPr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86C59">
        <w:rPr>
          <w:rFonts w:ascii="Times New Roman" w:hAnsi="Times New Roman" w:cs="Times New Roman"/>
          <w:sz w:val="24"/>
          <w:szCs w:val="24"/>
        </w:rPr>
        <w:t xml:space="preserve">altri elementi direttamente o indirettamente </w:t>
      </w:r>
      <w:proofErr w:type="spellStart"/>
      <w:r w:rsidRPr="00686C59">
        <w:rPr>
          <w:rFonts w:ascii="Times New Roman" w:hAnsi="Times New Roman" w:cs="Times New Roman"/>
          <w:sz w:val="24"/>
          <w:szCs w:val="24"/>
        </w:rPr>
        <w:t>reidentificanti</w:t>
      </w:r>
      <w:proofErr w:type="spellEnd"/>
      <w:r w:rsidRPr="00686C59">
        <w:rPr>
          <w:rFonts w:ascii="Times New Roman" w:hAnsi="Times New Roman" w:cs="Times New Roman"/>
          <w:sz w:val="24"/>
          <w:szCs w:val="24"/>
        </w:rPr>
        <w:t>.</w:t>
      </w:r>
    </w:p>
    <w:p w14:paraId="14A802EB" w14:textId="77777777" w:rsidR="00686C59" w:rsidRPr="00686C59" w:rsidRDefault="00686C59" w:rsidP="00686C59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86C59">
        <w:rPr>
          <w:rFonts w:ascii="Times New Roman" w:hAnsi="Times New Roman" w:cs="Times New Roman"/>
          <w:b/>
          <w:bCs/>
          <w:sz w:val="24"/>
          <w:szCs w:val="24"/>
        </w:rPr>
        <w:t>8. Destinatari dei dati</w:t>
      </w:r>
    </w:p>
    <w:p w14:paraId="0C84A6CC" w14:textId="398BC0D6" w:rsidR="00686C59" w:rsidRPr="00686C59" w:rsidRDefault="00686C59" w:rsidP="00686C59">
      <w:pPr>
        <w:jc w:val="both"/>
        <w:rPr>
          <w:rFonts w:ascii="Times New Roman" w:hAnsi="Times New Roman" w:cs="Times New Roman"/>
          <w:sz w:val="24"/>
          <w:szCs w:val="24"/>
        </w:rPr>
      </w:pPr>
      <w:r w:rsidRPr="00686C59">
        <w:rPr>
          <w:rFonts w:ascii="Times New Roman" w:hAnsi="Times New Roman" w:cs="Times New Roman"/>
          <w:sz w:val="24"/>
          <w:szCs w:val="24"/>
        </w:rPr>
        <w:t>I dati possono essere trattati da soggetti autorizzati dal Titolare e, ove necessario, comunicati ai soggetti coinvolti nelle attività di gestione, verifica, controllo, rendicontazione e adempimenti amministrativi connessi alla procedura, nei limiti strettamente pertinenti alle finalità sopra indicate.</w:t>
      </w:r>
    </w:p>
    <w:p w14:paraId="57FFA724" w14:textId="77777777" w:rsidR="00686C59" w:rsidRPr="00686C59" w:rsidRDefault="00686C59" w:rsidP="00686C59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86C59">
        <w:rPr>
          <w:rFonts w:ascii="Times New Roman" w:hAnsi="Times New Roman" w:cs="Times New Roman"/>
          <w:b/>
          <w:bCs/>
          <w:sz w:val="24"/>
          <w:szCs w:val="24"/>
        </w:rPr>
        <w:lastRenderedPageBreak/>
        <w:t>9. Periodo di conservazione</w:t>
      </w:r>
    </w:p>
    <w:p w14:paraId="05BBF16A" w14:textId="4171B3E6" w:rsidR="00686C59" w:rsidRPr="00686C59" w:rsidRDefault="00686C59" w:rsidP="00686C59">
      <w:pPr>
        <w:jc w:val="both"/>
        <w:rPr>
          <w:rFonts w:ascii="Times New Roman" w:hAnsi="Times New Roman" w:cs="Times New Roman"/>
          <w:sz w:val="24"/>
          <w:szCs w:val="24"/>
        </w:rPr>
      </w:pPr>
      <w:r w:rsidRPr="00686C59">
        <w:rPr>
          <w:rFonts w:ascii="Times New Roman" w:hAnsi="Times New Roman" w:cs="Times New Roman"/>
          <w:sz w:val="24"/>
          <w:szCs w:val="24"/>
        </w:rPr>
        <w:t xml:space="preserve">I dati sono conservati per </w:t>
      </w:r>
      <w:proofErr w:type="gramStart"/>
      <w:r w:rsidRPr="00686C59">
        <w:rPr>
          <w:rFonts w:ascii="Times New Roman" w:hAnsi="Times New Roman" w:cs="Times New Roman"/>
          <w:b/>
          <w:bCs/>
          <w:sz w:val="24"/>
          <w:szCs w:val="24"/>
        </w:rPr>
        <w:t>10</w:t>
      </w:r>
      <w:proofErr w:type="gramEnd"/>
      <w:r w:rsidRPr="00686C59">
        <w:rPr>
          <w:rFonts w:ascii="Times New Roman" w:hAnsi="Times New Roman" w:cs="Times New Roman"/>
          <w:b/>
          <w:bCs/>
          <w:sz w:val="24"/>
          <w:szCs w:val="24"/>
        </w:rPr>
        <w:t xml:space="preserve"> anni dalla chiusura della procedura</w:t>
      </w:r>
      <w:r w:rsidRPr="00686C59">
        <w:rPr>
          <w:rFonts w:ascii="Times New Roman" w:hAnsi="Times New Roman" w:cs="Times New Roman"/>
          <w:sz w:val="24"/>
          <w:szCs w:val="24"/>
        </w:rPr>
        <w:t>, per finalità di controllo contabile, amministrativo e documentale.</w:t>
      </w:r>
    </w:p>
    <w:p w14:paraId="1629211D" w14:textId="77777777" w:rsidR="00686C59" w:rsidRPr="00686C59" w:rsidRDefault="00686C59" w:rsidP="00686C59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86C59">
        <w:rPr>
          <w:rFonts w:ascii="Times New Roman" w:hAnsi="Times New Roman" w:cs="Times New Roman"/>
          <w:b/>
          <w:bCs/>
          <w:sz w:val="24"/>
          <w:szCs w:val="24"/>
        </w:rPr>
        <w:t>10. Diritti degli interessati</w:t>
      </w:r>
    </w:p>
    <w:p w14:paraId="42E81274" w14:textId="77777777" w:rsidR="00686C59" w:rsidRPr="00686C59" w:rsidRDefault="00686C59" w:rsidP="00686C59">
      <w:pPr>
        <w:jc w:val="both"/>
        <w:rPr>
          <w:rFonts w:ascii="Times New Roman" w:hAnsi="Times New Roman" w:cs="Times New Roman"/>
          <w:sz w:val="24"/>
          <w:szCs w:val="24"/>
        </w:rPr>
      </w:pPr>
      <w:r w:rsidRPr="00686C59">
        <w:rPr>
          <w:rFonts w:ascii="Times New Roman" w:hAnsi="Times New Roman" w:cs="Times New Roman"/>
          <w:sz w:val="24"/>
          <w:szCs w:val="24"/>
        </w:rPr>
        <w:t>Gli interessati possono esercitare i diritti previsti dal GDPR, nei limiti e alle condizioni ivi stabilite, tra cui:</w:t>
      </w:r>
    </w:p>
    <w:p w14:paraId="5C18B977" w14:textId="77777777" w:rsidR="00686C59" w:rsidRPr="00686C59" w:rsidRDefault="00686C59" w:rsidP="00686C59">
      <w:pPr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86C59">
        <w:rPr>
          <w:rFonts w:ascii="Times New Roman" w:hAnsi="Times New Roman" w:cs="Times New Roman"/>
          <w:sz w:val="24"/>
          <w:szCs w:val="24"/>
        </w:rPr>
        <w:t>diritto di accesso;</w:t>
      </w:r>
    </w:p>
    <w:p w14:paraId="3B8FF574" w14:textId="77777777" w:rsidR="00686C59" w:rsidRPr="00686C59" w:rsidRDefault="00686C59" w:rsidP="00686C59">
      <w:pPr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86C59">
        <w:rPr>
          <w:rFonts w:ascii="Times New Roman" w:hAnsi="Times New Roman" w:cs="Times New Roman"/>
          <w:sz w:val="24"/>
          <w:szCs w:val="24"/>
        </w:rPr>
        <w:t>diritto di rettifica;</w:t>
      </w:r>
    </w:p>
    <w:p w14:paraId="1CC83A36" w14:textId="77777777" w:rsidR="00686C59" w:rsidRPr="00686C59" w:rsidRDefault="00686C59" w:rsidP="00686C59">
      <w:pPr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86C59">
        <w:rPr>
          <w:rFonts w:ascii="Times New Roman" w:hAnsi="Times New Roman" w:cs="Times New Roman"/>
          <w:sz w:val="24"/>
          <w:szCs w:val="24"/>
        </w:rPr>
        <w:t>diritto alla cancellazione, ove ne ricorrano i presupposti;</w:t>
      </w:r>
    </w:p>
    <w:p w14:paraId="486DDFA4" w14:textId="77777777" w:rsidR="00686C59" w:rsidRPr="00686C59" w:rsidRDefault="00686C59" w:rsidP="00686C59">
      <w:pPr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86C59">
        <w:rPr>
          <w:rFonts w:ascii="Times New Roman" w:hAnsi="Times New Roman" w:cs="Times New Roman"/>
          <w:sz w:val="24"/>
          <w:szCs w:val="24"/>
        </w:rPr>
        <w:t>diritto di limitazione del trattamento;</w:t>
      </w:r>
    </w:p>
    <w:p w14:paraId="3A296EFF" w14:textId="77777777" w:rsidR="00686C59" w:rsidRPr="00686C59" w:rsidRDefault="00686C59" w:rsidP="00686C59">
      <w:pPr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86C59">
        <w:rPr>
          <w:rFonts w:ascii="Times New Roman" w:hAnsi="Times New Roman" w:cs="Times New Roman"/>
          <w:sz w:val="24"/>
          <w:szCs w:val="24"/>
        </w:rPr>
        <w:t>diritto di opposizione, ove applicabile;</w:t>
      </w:r>
    </w:p>
    <w:p w14:paraId="6293ED00" w14:textId="420F5672" w:rsidR="00686C59" w:rsidRPr="00686C59" w:rsidRDefault="00686C59" w:rsidP="00686C59">
      <w:pPr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86C59">
        <w:rPr>
          <w:rFonts w:ascii="Times New Roman" w:hAnsi="Times New Roman" w:cs="Times New Roman"/>
          <w:sz w:val="24"/>
          <w:szCs w:val="24"/>
        </w:rPr>
        <w:t>diritto di proporre reclamo all’Autorità Garante per la protezione dei dati personali.</w:t>
      </w:r>
    </w:p>
    <w:p w14:paraId="5FF7F3F6" w14:textId="77777777" w:rsidR="00686C59" w:rsidRPr="00686C59" w:rsidRDefault="00686C59" w:rsidP="00686C59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86C59">
        <w:rPr>
          <w:rFonts w:ascii="Times New Roman" w:hAnsi="Times New Roman" w:cs="Times New Roman"/>
          <w:b/>
          <w:bCs/>
          <w:sz w:val="24"/>
          <w:szCs w:val="24"/>
        </w:rPr>
        <w:t>11. Dati dei minori</w:t>
      </w:r>
    </w:p>
    <w:p w14:paraId="465711D6" w14:textId="54D36AD3" w:rsidR="00686C59" w:rsidRPr="00686C59" w:rsidRDefault="00686C59" w:rsidP="00686C5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Per l’</w:t>
      </w:r>
      <w:r w:rsidRPr="00686C59">
        <w:rPr>
          <w:rFonts w:ascii="Times New Roman" w:hAnsi="Times New Roman" w:cs="Times New Roman"/>
          <w:sz w:val="24"/>
          <w:szCs w:val="24"/>
        </w:rPr>
        <w:t>atleta minorenne, la domanda è presentata e sottoscritta dal genitore esercente la responsabilità genitoriale o dal tutore, secondo quanto previsto dal bando e dalla modulistica.</w:t>
      </w:r>
    </w:p>
    <w:p w14:paraId="69523605" w14:textId="77777777" w:rsidR="004E7286" w:rsidRPr="00686C59" w:rsidRDefault="004E7286" w:rsidP="00686C59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4E7286" w:rsidRPr="00686C5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FD287C"/>
    <w:multiLevelType w:val="multilevel"/>
    <w:tmpl w:val="C5E8D0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CCF6C4C"/>
    <w:multiLevelType w:val="multilevel"/>
    <w:tmpl w:val="C1D491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B3D7719"/>
    <w:multiLevelType w:val="multilevel"/>
    <w:tmpl w:val="A306CC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6EC087B"/>
    <w:multiLevelType w:val="multilevel"/>
    <w:tmpl w:val="F16E94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21350F2"/>
    <w:multiLevelType w:val="multilevel"/>
    <w:tmpl w:val="496C07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7C51D82"/>
    <w:multiLevelType w:val="multilevel"/>
    <w:tmpl w:val="6D4EB6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126856068">
    <w:abstractNumId w:val="5"/>
  </w:num>
  <w:num w:numId="2" w16cid:durableId="567960590">
    <w:abstractNumId w:val="1"/>
  </w:num>
  <w:num w:numId="3" w16cid:durableId="1594821371">
    <w:abstractNumId w:val="2"/>
  </w:num>
  <w:num w:numId="4" w16cid:durableId="292905428">
    <w:abstractNumId w:val="4"/>
  </w:num>
  <w:num w:numId="5" w16cid:durableId="1554540908">
    <w:abstractNumId w:val="3"/>
  </w:num>
  <w:num w:numId="6" w16cid:durableId="19035639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6C59"/>
    <w:rsid w:val="0001138D"/>
    <w:rsid w:val="0014785F"/>
    <w:rsid w:val="003B46C9"/>
    <w:rsid w:val="004C51DB"/>
    <w:rsid w:val="004E7286"/>
    <w:rsid w:val="00606643"/>
    <w:rsid w:val="00686C59"/>
    <w:rsid w:val="00816873"/>
    <w:rsid w:val="0082184B"/>
    <w:rsid w:val="00A57072"/>
    <w:rsid w:val="00B858BC"/>
    <w:rsid w:val="00CA45D2"/>
    <w:rsid w:val="00DD1150"/>
    <w:rsid w:val="00FA31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4D5A49"/>
  <w15:chartTrackingRefBased/>
  <w15:docId w15:val="{080C48AA-7CF1-44AB-AD73-564FE0EE34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686C5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686C5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686C5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686C5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686C5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686C5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686C5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686C5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686C5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686C5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686C5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686C5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686C59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686C59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686C59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686C59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686C59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686C59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686C5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686C5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686C5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686C5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686C5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686C59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686C59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686C59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686C5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686C59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686C5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691</Words>
  <Characters>3942</Characters>
  <Application>Microsoft Office Word</Application>
  <DocSecurity>0</DocSecurity>
  <Lines>32</Lines>
  <Paragraphs>9</Paragraphs>
  <ScaleCrop>false</ScaleCrop>
  <Company/>
  <LinksUpToDate>false</LinksUpToDate>
  <CharactersWithSpaces>4624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Massimiliano Montone</dc:creator>
  <cp:keywords/>
  <dc:description/>
  <cp:lastModifiedBy>Massimiliano Montone</cp:lastModifiedBy>
  <cp:revision>3</cp:revision>
  <dcterms:created xsi:type="dcterms:W3CDTF">2026-09-24T14:17:00Z</dcterms:created>
  <dcterms:modified xsi:type="dcterms:W3CDTF">2026-09-24T14:48:00Z</dcterms:modified>
</cp:coreProperties>
</file>